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7AF" w:rsidRPr="00EF24EF" w:rsidRDefault="00EB57AF" w:rsidP="00EB57AF">
      <w:pPr>
        <w:spacing w:after="0"/>
        <w:ind w:left="5387"/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r w:rsidRPr="00EF24EF">
        <w:rPr>
          <w:rFonts w:ascii="GHEA Grapalat" w:hAnsi="GHEA Grapalat"/>
          <w:sz w:val="20"/>
          <w:szCs w:val="20"/>
          <w:lang w:val="hy-AM"/>
        </w:rPr>
        <w:t xml:space="preserve">Հավելված          </w:t>
      </w:r>
    </w:p>
    <w:p w:rsidR="00EB57AF" w:rsidRPr="00EF24EF" w:rsidRDefault="00EB57AF" w:rsidP="00EB57AF">
      <w:pPr>
        <w:spacing w:after="0"/>
        <w:ind w:left="5387"/>
        <w:jc w:val="right"/>
        <w:rPr>
          <w:rFonts w:ascii="GHEA Grapalat" w:hAnsi="GHEA Grapalat"/>
          <w:szCs w:val="24"/>
          <w:lang w:val="hy-AM"/>
        </w:rPr>
      </w:pPr>
      <w:r w:rsidRPr="00EF24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A1C46" w:rsidRPr="00EF24EF">
        <w:rPr>
          <w:rFonts w:ascii="GHEA Grapalat" w:hAnsi="GHEA Grapalat"/>
          <w:b/>
          <w:sz w:val="20"/>
          <w:szCs w:val="20"/>
          <w:lang w:val="hy-AM"/>
        </w:rPr>
        <w:t>ԹԿՎԿ-ԳՀԾՁԲ-19/7</w:t>
      </w:r>
      <w:r w:rsidRPr="00EF24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F24EF">
        <w:rPr>
          <w:rFonts w:ascii="GHEA Grapalat" w:hAnsi="GHEA Grapalat"/>
          <w:sz w:val="20"/>
          <w:szCs w:val="20"/>
          <w:lang w:val="hy-AM"/>
        </w:rPr>
        <w:t xml:space="preserve">ծածկագրով գնման ընթացակարգի գնահատող հանձնաժողովի 2019թ-ի </w:t>
      </w:r>
      <w:r w:rsidR="002A1C46" w:rsidRPr="00EF24EF">
        <w:rPr>
          <w:rFonts w:ascii="GHEA Grapalat" w:hAnsi="GHEA Grapalat"/>
          <w:sz w:val="20"/>
          <w:szCs w:val="20"/>
          <w:lang w:val="hy-AM"/>
        </w:rPr>
        <w:t>հունիսի</w:t>
      </w:r>
      <w:r w:rsidRPr="00EF24EF">
        <w:rPr>
          <w:rFonts w:ascii="GHEA Grapalat" w:hAnsi="GHEA Grapalat"/>
          <w:sz w:val="20"/>
          <w:szCs w:val="20"/>
          <w:lang w:val="hy-AM"/>
        </w:rPr>
        <w:t xml:space="preserve"> </w:t>
      </w:r>
      <w:r w:rsidR="002A1C46" w:rsidRPr="00EF24EF">
        <w:rPr>
          <w:rFonts w:ascii="GHEA Grapalat" w:hAnsi="GHEA Grapalat"/>
          <w:sz w:val="20"/>
          <w:szCs w:val="20"/>
          <w:lang w:val="hy-AM"/>
        </w:rPr>
        <w:t>20</w:t>
      </w:r>
      <w:r w:rsidRPr="00EF24EF">
        <w:rPr>
          <w:rFonts w:ascii="GHEA Grapalat" w:hAnsi="GHEA Grapalat"/>
          <w:sz w:val="20"/>
          <w:szCs w:val="20"/>
          <w:lang w:val="hy-AM"/>
        </w:rPr>
        <w:t>-ի թիվ 3 արձանագրության</w:t>
      </w:r>
    </w:p>
    <w:p w:rsidR="003C04C1" w:rsidRPr="00EF24EF" w:rsidRDefault="003C04C1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</w:p>
    <w:p w:rsidR="00EB57AF" w:rsidRPr="00EF24EF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EF24EF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EF24EF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EF24EF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EF24EF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EF24EF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EF24EF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2A1C46" w:rsidRPr="00EF24EF">
        <w:rPr>
          <w:rFonts w:ascii="GHEA Grapalat" w:hAnsi="GHEA Grapalat"/>
          <w:b/>
          <w:lang w:val="hy-AM"/>
        </w:rPr>
        <w:t>ԹԿՎԿ-ԳՀԾՁԲ-19/7</w:t>
      </w:r>
    </w:p>
    <w:p w:rsidR="00EB57AF" w:rsidRPr="00EF24EF" w:rsidRDefault="00EB57AF" w:rsidP="00EB57AF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p w:rsidR="00EB57AF" w:rsidRPr="00EF24EF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EF24EF">
        <w:rPr>
          <w:rFonts w:ascii="GHEA Grapalat" w:eastAsia="Times New Roman" w:hAnsi="GHEA Grapalat"/>
          <w:sz w:val="24"/>
          <w:szCs w:val="24"/>
          <w:lang w:val="hy-AM"/>
        </w:rPr>
        <w:t>«Թափառող կենդանիների վնասազերծման կենտրոն» ՀՈԱԿ</w:t>
      </w:r>
      <w:r w:rsidRPr="00EF24EF">
        <w:rPr>
          <w:rFonts w:ascii="GHEA Grapalat" w:hAnsi="GHEA Grapalat" w:cs="Sylfaen"/>
          <w:lang w:val="af-ZA"/>
        </w:rPr>
        <w:t>-</w:t>
      </w:r>
      <w:r w:rsidRPr="00EF24EF">
        <w:rPr>
          <w:rFonts w:ascii="GHEA Grapalat" w:hAnsi="GHEA Grapalat" w:cs="Sylfaen"/>
          <w:lang w:val="hy-AM"/>
        </w:rPr>
        <w:t xml:space="preserve">ն </w:t>
      </w:r>
      <w:r w:rsidRPr="00EF24EF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proofErr w:type="spellStart"/>
      <w:r w:rsidR="002A1C46" w:rsidRPr="00EF24EF">
        <w:rPr>
          <w:rFonts w:ascii="GHEA Grapalat" w:hAnsi="GHEA Grapalat" w:cs="Sylfaen"/>
        </w:rPr>
        <w:t>գնումների</w:t>
      </w:r>
      <w:proofErr w:type="spellEnd"/>
      <w:r w:rsidR="002A1C46" w:rsidRPr="00EF24EF">
        <w:rPr>
          <w:rFonts w:ascii="GHEA Grapalat" w:hAnsi="GHEA Grapalat" w:cs="Sylfaen"/>
          <w:lang w:val="af-ZA"/>
        </w:rPr>
        <w:t xml:space="preserve"> </w:t>
      </w:r>
      <w:proofErr w:type="spellStart"/>
      <w:r w:rsidR="002A1C46" w:rsidRPr="00EF24EF">
        <w:rPr>
          <w:rFonts w:ascii="GHEA Grapalat" w:hAnsi="GHEA Grapalat" w:cs="Sylfaen"/>
        </w:rPr>
        <w:t>մասնագիտական</w:t>
      </w:r>
      <w:proofErr w:type="spellEnd"/>
      <w:r w:rsidR="002A1C46" w:rsidRPr="00EF24EF">
        <w:rPr>
          <w:rFonts w:ascii="GHEA Grapalat" w:hAnsi="GHEA Grapalat" w:cs="Sylfaen"/>
          <w:lang w:val="af-ZA"/>
        </w:rPr>
        <w:t xml:space="preserve"> </w:t>
      </w:r>
      <w:proofErr w:type="spellStart"/>
      <w:r w:rsidR="002A1C46" w:rsidRPr="00EF24EF">
        <w:rPr>
          <w:rFonts w:ascii="GHEA Grapalat" w:hAnsi="GHEA Grapalat" w:cs="Sylfaen"/>
        </w:rPr>
        <w:t>կողմնորոշման</w:t>
      </w:r>
      <w:proofErr w:type="spellEnd"/>
      <w:r w:rsidR="002A1C46" w:rsidRPr="00EF24EF">
        <w:rPr>
          <w:rFonts w:ascii="GHEA Grapalat" w:hAnsi="GHEA Grapalat" w:cs="Sylfaen"/>
          <w:lang w:val="af-ZA"/>
        </w:rPr>
        <w:t xml:space="preserve"> </w:t>
      </w:r>
      <w:proofErr w:type="spellStart"/>
      <w:r w:rsidR="002A1C46" w:rsidRPr="00EF24EF">
        <w:rPr>
          <w:rFonts w:ascii="GHEA Grapalat" w:hAnsi="GHEA Grapalat" w:cs="Sylfaen"/>
        </w:rPr>
        <w:t>ծառայությունների</w:t>
      </w:r>
      <w:proofErr w:type="spellEnd"/>
      <w:r w:rsidR="002A1C46" w:rsidRPr="00EF24EF">
        <w:rPr>
          <w:rFonts w:ascii="GHEA Grapalat" w:hAnsi="GHEA Grapalat" w:cs="Sylfaen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ձեռքբերման նպատակով կազմակերպված</w:t>
      </w:r>
      <w:r w:rsidRPr="00EF24EF">
        <w:rPr>
          <w:rFonts w:ascii="GHEA Grapalat" w:hAnsi="GHEA Grapalat" w:cs="Sylfaen"/>
          <w:lang w:val="hy-AM"/>
        </w:rPr>
        <w:t xml:space="preserve"> </w:t>
      </w:r>
      <w:r w:rsidR="002A1C46" w:rsidRPr="00EF24EF">
        <w:rPr>
          <w:rFonts w:ascii="GHEA Grapalat" w:hAnsi="GHEA Grapalat"/>
          <w:b/>
          <w:lang w:val="hy-AM"/>
        </w:rPr>
        <w:t>ԹԿՎԿ-ԳՀԾՁԲ-19/7</w:t>
      </w:r>
      <w:r w:rsidRPr="00EF24EF">
        <w:rPr>
          <w:rFonts w:ascii="GHEA Grapalat" w:hAnsi="GHEA Grapalat" w:cs="Sylfaen"/>
          <w:lang w:val="hy-AM"/>
        </w:rPr>
        <w:t xml:space="preserve"> </w:t>
      </w:r>
      <w:r w:rsidRPr="00EF24EF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B57AF" w:rsidRPr="00EF24EF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EF24EF">
        <w:rPr>
          <w:rFonts w:ascii="GHEA Grapalat" w:hAnsi="GHEA Grapalat" w:cs="Sylfaen"/>
          <w:lang w:val="af-ZA"/>
        </w:rPr>
        <w:t>Գնահատող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հանձնաժողովի</w:t>
      </w:r>
      <w:r w:rsidRPr="00EF24EF">
        <w:rPr>
          <w:rFonts w:ascii="GHEA Grapalat" w:hAnsi="GHEA Grapalat"/>
          <w:lang w:val="af-ZA"/>
        </w:rPr>
        <w:t xml:space="preserve"> 20</w:t>
      </w:r>
      <w:r w:rsidRPr="00EF24EF">
        <w:rPr>
          <w:rFonts w:ascii="GHEA Grapalat" w:hAnsi="GHEA Grapalat"/>
          <w:lang w:val="hy-AM"/>
        </w:rPr>
        <w:t>19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թվականի</w:t>
      </w:r>
      <w:r w:rsidRPr="00EF24EF">
        <w:rPr>
          <w:rFonts w:ascii="GHEA Grapalat" w:hAnsi="GHEA Grapalat"/>
          <w:lang w:val="af-ZA"/>
        </w:rPr>
        <w:t xml:space="preserve"> </w:t>
      </w:r>
      <w:proofErr w:type="spellStart"/>
      <w:r w:rsidR="003C04C1" w:rsidRPr="00EF24EF">
        <w:rPr>
          <w:rFonts w:ascii="GHEA Grapalat" w:hAnsi="GHEA Grapalat"/>
        </w:rPr>
        <w:t>հունիսի</w:t>
      </w:r>
      <w:proofErr w:type="spellEnd"/>
      <w:r w:rsidRPr="00EF24EF">
        <w:rPr>
          <w:rFonts w:ascii="GHEA Grapalat" w:hAnsi="GHEA Grapalat"/>
          <w:lang w:val="hy-AM"/>
        </w:rPr>
        <w:t xml:space="preserve"> </w:t>
      </w:r>
      <w:r w:rsidR="003C04C1" w:rsidRPr="00EF24EF">
        <w:rPr>
          <w:rFonts w:ascii="GHEA Grapalat" w:hAnsi="GHEA Grapalat"/>
          <w:lang w:val="af-ZA"/>
        </w:rPr>
        <w:t>2</w:t>
      </w:r>
      <w:r w:rsidR="00821295" w:rsidRPr="00EF24EF">
        <w:rPr>
          <w:rFonts w:ascii="GHEA Grapalat" w:hAnsi="GHEA Grapalat"/>
          <w:lang w:val="af-ZA"/>
        </w:rPr>
        <w:t>0</w:t>
      </w:r>
      <w:r w:rsidRPr="00EF24EF">
        <w:rPr>
          <w:rFonts w:ascii="GHEA Grapalat" w:hAnsi="GHEA Grapalat"/>
          <w:lang w:val="hy-AM"/>
        </w:rPr>
        <w:t>-ի թիվ 3 արձանագրությամբ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հաստատվել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են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ընթացակարգի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բոլոր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մասնակիցների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կողմից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ներկայացված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հայտերի</w:t>
      </w:r>
      <w:r w:rsidRPr="00EF24EF">
        <w:rPr>
          <w:rFonts w:ascii="GHEA Grapalat" w:hAnsi="GHEA Grapalat"/>
          <w:lang w:val="af-ZA"/>
        </w:rPr>
        <w:t xml:space="preserve">` </w:t>
      </w:r>
      <w:r w:rsidRPr="00EF24EF">
        <w:rPr>
          <w:rFonts w:ascii="GHEA Grapalat" w:hAnsi="GHEA Grapalat" w:cs="Sylfaen"/>
          <w:lang w:val="af-ZA"/>
        </w:rPr>
        <w:t>հրավերի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պահանջներին</w:t>
      </w:r>
      <w:r w:rsidRPr="00EF24EF">
        <w:rPr>
          <w:rFonts w:ascii="GHEA Grapalat" w:hAnsi="GHEA Grapalat"/>
          <w:lang w:val="af-ZA"/>
        </w:rPr>
        <w:t xml:space="preserve"> </w:t>
      </w:r>
      <w:r w:rsidRPr="00EF24EF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D61693" w:rsidRPr="00EF24EF" w:rsidRDefault="00D61693" w:rsidP="00D61693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F24EF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EF24EF">
        <w:rPr>
          <w:rFonts w:ascii="GHEA Grapalat" w:hAnsi="GHEA Grapalat" w:cs="Sylfaen"/>
          <w:b/>
          <w:sz w:val="20"/>
          <w:lang w:val="hy-AM"/>
        </w:rPr>
        <w:t>1</w:t>
      </w:r>
      <w:r w:rsidRPr="00EF24EF">
        <w:rPr>
          <w:rFonts w:ascii="GHEA Grapalat" w:hAnsi="GHEA Grapalat" w:cs="Sylfaen"/>
          <w:sz w:val="20"/>
          <w:lang w:val="af-ZA"/>
        </w:rPr>
        <w:t xml:space="preserve">։ </w:t>
      </w:r>
    </w:p>
    <w:p w:rsidR="00D61693" w:rsidRPr="00EF24EF" w:rsidRDefault="00D61693" w:rsidP="00D616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F24EF">
        <w:rPr>
          <w:rFonts w:ascii="GHEA Grapalat" w:hAnsi="GHEA Grapalat" w:cs="Sylfaen"/>
          <w:sz w:val="20"/>
          <w:lang w:val="af-ZA"/>
        </w:rPr>
        <w:t>Գնման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>առարկա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>է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>հանդիսանում</w:t>
      </w:r>
      <w:r w:rsidRPr="00EF24EF">
        <w:rPr>
          <w:rFonts w:ascii="GHEA Grapalat" w:hAnsi="GHEA Grapalat"/>
          <w:sz w:val="20"/>
          <w:lang w:val="af-ZA"/>
        </w:rPr>
        <w:t xml:space="preserve">` </w:t>
      </w:r>
      <w:r w:rsidR="003C04C1" w:rsidRPr="00EF24EF">
        <w:rPr>
          <w:rFonts w:ascii="GHEA Grapalat" w:hAnsi="GHEA Grapalat"/>
          <w:sz w:val="20"/>
          <w:lang w:val="af-ZA"/>
        </w:rPr>
        <w:t>գնումների մասնագիտական կողմնորոշման ծառայություններ</w:t>
      </w:r>
      <w:r w:rsidRPr="00EF24EF">
        <w:rPr>
          <w:rFonts w:ascii="GHEA Grapalat" w:hAnsi="GHEA Grapalat"/>
          <w:sz w:val="20"/>
        </w:rPr>
        <w:t>ի</w:t>
      </w:r>
      <w:r w:rsidRPr="00EF24EF">
        <w:rPr>
          <w:rFonts w:ascii="GHEA Grapalat" w:hAnsi="GHEA Grapalat"/>
          <w:sz w:val="20"/>
          <w:lang w:val="hy-AM"/>
        </w:rPr>
        <w:t xml:space="preserve"> ձեռքբերում</w:t>
      </w:r>
      <w:r w:rsidRPr="00EF24EF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EF24EF" w:rsidRPr="00EF24EF" w:rsidTr="0005680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EF24E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F24E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F24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F24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/>
                <w:sz w:val="18"/>
                <w:lang w:val="af-ZA"/>
              </w:rPr>
              <w:t>/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/>
                <w:sz w:val="18"/>
                <w:lang w:val="af-ZA"/>
              </w:rPr>
              <w:t>/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24EF" w:rsidRPr="00EF24EF" w:rsidTr="00056800">
        <w:trPr>
          <w:trHeight w:val="70"/>
          <w:jc w:val="center"/>
        </w:trPr>
        <w:tc>
          <w:tcPr>
            <w:tcW w:w="598" w:type="dxa"/>
            <w:vAlign w:val="center"/>
          </w:tcPr>
          <w:p w:rsidR="00D61693" w:rsidRPr="00EF24EF" w:rsidRDefault="00D61693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EF24EF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D61693" w:rsidRPr="00EF24EF" w:rsidRDefault="003C04C1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F24EF">
              <w:rPr>
                <w:rFonts w:ascii="GHEA Grapalat" w:hAnsi="GHEA Grapalat"/>
                <w:sz w:val="20"/>
                <w:szCs w:val="24"/>
                <w:lang w:val="ru-RU"/>
              </w:rPr>
              <w:t>«</w:t>
            </w:r>
            <w:proofErr w:type="spellStart"/>
            <w:r w:rsidRPr="00EF24EF">
              <w:rPr>
                <w:rFonts w:ascii="GHEA Grapalat" w:hAnsi="GHEA Grapalat"/>
                <w:sz w:val="20"/>
                <w:szCs w:val="24"/>
                <w:lang w:val="ru-RU"/>
              </w:rPr>
              <w:t>Աութսորս</w:t>
            </w:r>
            <w:proofErr w:type="spellEnd"/>
            <w:r w:rsidRPr="00EF24EF">
              <w:rPr>
                <w:rFonts w:ascii="GHEA Grapalat" w:hAnsi="GHEA Grapalat"/>
                <w:sz w:val="20"/>
                <w:szCs w:val="24"/>
                <w:lang w:val="ru-RU"/>
              </w:rPr>
              <w:t>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</w:pPr>
            <w:r w:rsidRPr="00EF24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4C1" w:rsidRPr="00EF24EF" w:rsidTr="00056800">
        <w:trPr>
          <w:trHeight w:val="70"/>
          <w:jc w:val="center"/>
        </w:trPr>
        <w:tc>
          <w:tcPr>
            <w:tcW w:w="598" w:type="dxa"/>
            <w:vAlign w:val="center"/>
          </w:tcPr>
          <w:p w:rsidR="003C04C1" w:rsidRPr="00EF24EF" w:rsidRDefault="003C04C1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EF24EF">
              <w:rPr>
                <w:rFonts w:ascii="GHEA Grapalat" w:hAnsi="GHEA Grapalat"/>
                <w:b/>
                <w:sz w:val="20"/>
                <w:szCs w:val="24"/>
              </w:rPr>
              <w:t>2</w:t>
            </w:r>
          </w:p>
        </w:tc>
        <w:tc>
          <w:tcPr>
            <w:tcW w:w="2844" w:type="dxa"/>
            <w:vAlign w:val="center"/>
          </w:tcPr>
          <w:p w:rsidR="003C04C1" w:rsidRPr="00EF24EF" w:rsidRDefault="003C04C1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EF24EF">
              <w:rPr>
                <w:rFonts w:ascii="GHEA Grapalat" w:hAnsi="GHEA Grapalat"/>
                <w:sz w:val="20"/>
                <w:szCs w:val="24"/>
                <w:lang w:val="ru-RU"/>
              </w:rPr>
              <w:t>«ՓՐՈՄՈՈՒՇՆ»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C04C1" w:rsidRPr="00EF24EF" w:rsidRDefault="003C04C1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F24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C04C1" w:rsidRPr="00EF24EF" w:rsidRDefault="003C04C1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C04C1" w:rsidRPr="00EF24EF" w:rsidRDefault="003C04C1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61693" w:rsidRPr="00EF24EF" w:rsidRDefault="00D61693" w:rsidP="002A1C46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EF24EF" w:rsidRPr="00EF24EF" w:rsidTr="00056800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/>
                <w:sz w:val="18"/>
                <w:lang w:val="af-ZA"/>
              </w:rPr>
              <w:t>/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EF24EF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EF24EF">
              <w:rPr>
                <w:rFonts w:ascii="GHEA Grapalat" w:hAnsi="GHEA Grapalat"/>
                <w:sz w:val="18"/>
                <w:lang w:val="af-ZA"/>
              </w:rPr>
              <w:t>/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EF24EF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EF24EF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EF24EF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F24EF" w:rsidRPr="00EF24EF" w:rsidTr="00056800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693" w:rsidRPr="00EF24EF" w:rsidRDefault="00D61693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EF24EF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D61693" w:rsidRPr="00EF24EF" w:rsidRDefault="003C04C1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F24EF">
              <w:rPr>
                <w:rFonts w:ascii="GHEA Grapalat" w:hAnsi="GHEA Grapalat"/>
                <w:sz w:val="20"/>
                <w:szCs w:val="24"/>
                <w:lang w:val="hy-AM"/>
              </w:rPr>
              <w:t>«Աութսորս»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1693" w:rsidRPr="00EF24EF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F24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D61693" w:rsidRPr="00EF24EF" w:rsidRDefault="003C04C1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EF24EF">
              <w:rPr>
                <w:rFonts w:ascii="GHEA Grapalat" w:hAnsi="GHEA Grapalat"/>
                <w:sz w:val="20"/>
                <w:szCs w:val="24"/>
              </w:rPr>
              <w:t>1200</w:t>
            </w:r>
          </w:p>
        </w:tc>
      </w:tr>
      <w:tr w:rsidR="00EF24EF" w:rsidRPr="00EF24EF" w:rsidTr="00056800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04C1" w:rsidRPr="00EF24EF" w:rsidRDefault="003C04C1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EF24EF">
              <w:rPr>
                <w:rFonts w:ascii="GHEA Grapalat" w:hAnsi="GHEA Grapalat"/>
                <w:b/>
                <w:sz w:val="20"/>
                <w:szCs w:val="24"/>
              </w:rPr>
              <w:t>2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C04C1" w:rsidRPr="00EF24EF" w:rsidRDefault="003C04C1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F24EF">
              <w:rPr>
                <w:rFonts w:ascii="GHEA Grapalat" w:hAnsi="GHEA Grapalat"/>
                <w:sz w:val="20"/>
                <w:szCs w:val="24"/>
                <w:lang w:val="hy-AM"/>
              </w:rPr>
              <w:t>«ՓՐՈՄՈՈՒՇՆ»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C04C1" w:rsidRPr="00EF24EF" w:rsidRDefault="003C04C1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3C04C1" w:rsidRPr="00EF24EF" w:rsidRDefault="003C04C1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EF24EF">
              <w:rPr>
                <w:rFonts w:ascii="GHEA Grapalat" w:hAnsi="GHEA Grapalat"/>
                <w:sz w:val="20"/>
                <w:szCs w:val="24"/>
              </w:rPr>
              <w:t>2400</w:t>
            </w:r>
          </w:p>
        </w:tc>
      </w:tr>
    </w:tbl>
    <w:p w:rsidR="00D61693" w:rsidRPr="00EF24EF" w:rsidRDefault="00D61693" w:rsidP="00EB57A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F24EF">
        <w:rPr>
          <w:rFonts w:ascii="GHEA Grapalat" w:hAnsi="GHEA Grapalat" w:cs="Sylfaen"/>
          <w:sz w:val="20"/>
          <w:lang w:val="af-ZA"/>
        </w:rPr>
        <w:t>Ընտրված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>մասնակցին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>որոշելու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>համար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>կիրառված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>չափանիշ՝</w:t>
      </w:r>
      <w:r w:rsidRPr="00EF24EF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D61693" w:rsidRPr="00EF24EF" w:rsidRDefault="002A1C46" w:rsidP="002A1C46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F24EF">
        <w:rPr>
          <w:rFonts w:ascii="GHEA Grapalat" w:hAnsi="GHEA Grapalat" w:cs="Sylfaen"/>
          <w:sz w:val="20"/>
          <w:lang w:val="af-ZA"/>
        </w:rPr>
        <w:t>«Գնումների մասին»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EB57AF" w:rsidRPr="00EF24EF" w:rsidRDefault="00EB57AF" w:rsidP="00EB57AF">
      <w:pPr>
        <w:spacing w:after="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EF24EF">
        <w:rPr>
          <w:rFonts w:ascii="GHEA Grapalat" w:hAnsi="GHEA Grapalat" w:cs="Sylfaen"/>
          <w:sz w:val="20"/>
          <w:lang w:val="af-ZA"/>
        </w:rPr>
        <w:t>Սույն</w:t>
      </w:r>
      <w:r w:rsidRPr="00EF24EF">
        <w:rPr>
          <w:rFonts w:ascii="GHEA Grapalat" w:hAnsi="GHEA Grapalat"/>
          <w:sz w:val="20"/>
          <w:lang w:val="af-ZA"/>
        </w:rPr>
        <w:t xml:space="preserve"> </w:t>
      </w:r>
      <w:r w:rsidRPr="00EF24EF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3C04C1" w:rsidRPr="00EF24EF">
        <w:rPr>
          <w:rFonts w:ascii="GHEA Grapalat" w:hAnsi="GHEA Grapalat"/>
          <w:b/>
          <w:lang w:val="hy-AM"/>
        </w:rPr>
        <w:t>ԹԿՎԿ-ԳՀԾՁԲ-19/7</w:t>
      </w:r>
      <w:r w:rsidRPr="00EF24EF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Վ. Սուքիասյանին</w:t>
      </w:r>
      <w:r w:rsidRPr="00EF24EF">
        <w:rPr>
          <w:rFonts w:ascii="GHEA Grapalat" w:hAnsi="GHEA Grapalat" w:cs="Sylfaen"/>
          <w:sz w:val="20"/>
          <w:lang w:val="hy-AM"/>
        </w:rPr>
        <w:t>։</w:t>
      </w:r>
    </w:p>
    <w:p w:rsidR="00EB57AF" w:rsidRPr="00EF24EF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:rsidR="00EB57AF" w:rsidRPr="00EF24EF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EF24EF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Հեռախոս </w:t>
      </w:r>
      <w:r w:rsidRPr="00EF24EF">
        <w:rPr>
          <w:rFonts w:ascii="GHEA Grapalat" w:hAnsi="GHEA Grapalat"/>
          <w:i w:val="0"/>
          <w:sz w:val="20"/>
          <w:u w:val="none"/>
          <w:lang w:val="af-ZA" w:eastAsia="en-US"/>
        </w:rPr>
        <w:t>+374 94 119415</w:t>
      </w:r>
    </w:p>
    <w:p w:rsidR="00EB57AF" w:rsidRPr="00EF24EF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EF24EF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Էլ. փոստ </w:t>
      </w:r>
      <w:r w:rsidRPr="00EF24EF">
        <w:rPr>
          <w:rFonts w:ascii="GHEA Grapalat" w:hAnsi="GHEA Grapalat"/>
          <w:i w:val="0"/>
          <w:sz w:val="20"/>
          <w:u w:val="none"/>
          <w:lang w:val="af-ZA" w:eastAsia="en-US"/>
        </w:rPr>
        <w:t>yerevan.cnsa.gnumner@gmail.com</w:t>
      </w:r>
    </w:p>
    <w:p w:rsidR="00EB57AF" w:rsidRPr="00EF24EF" w:rsidRDefault="00EB57AF" w:rsidP="003C04C1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EF24EF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Պատվիրատու </w:t>
      </w:r>
      <w:r w:rsidRPr="00EF24EF">
        <w:rPr>
          <w:rFonts w:ascii="GHEA Grapalat" w:hAnsi="GHEA Grapalat"/>
          <w:i w:val="0"/>
          <w:sz w:val="20"/>
          <w:u w:val="none"/>
          <w:lang w:val="af-ZA" w:eastAsia="en-US"/>
        </w:rPr>
        <w:t>«Թափառող կենդանիների վնասազերծման կենտրոն» ՀՈԱԿ</w:t>
      </w:r>
    </w:p>
    <w:bookmarkEnd w:id="0"/>
    <w:p w:rsidR="0058488E" w:rsidRPr="00EF24EF" w:rsidRDefault="0058488E">
      <w:pPr>
        <w:rPr>
          <w:lang w:val="hy-AM"/>
        </w:rPr>
      </w:pPr>
    </w:p>
    <w:sectPr w:rsidR="0058488E" w:rsidRPr="00EF24EF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2A1C46"/>
    <w:rsid w:val="003C04C1"/>
    <w:rsid w:val="0058488E"/>
    <w:rsid w:val="007C45DD"/>
    <w:rsid w:val="00821295"/>
    <w:rsid w:val="00D61693"/>
    <w:rsid w:val="00EB57AF"/>
    <w:rsid w:val="00E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CEE15-4BCB-4623-8423-EE8FDB8C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2019-05-23T10:22:00Z</dcterms:created>
  <dcterms:modified xsi:type="dcterms:W3CDTF">2019-06-20T09:53:00Z</dcterms:modified>
</cp:coreProperties>
</file>